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E1432" w14:textId="77777777" w:rsidR="00B0221C" w:rsidRPr="006A67B8" w:rsidRDefault="00B0221C" w:rsidP="00B0221C">
      <w:pPr>
        <w:rPr>
          <w:b/>
        </w:rPr>
      </w:pPr>
      <w:r w:rsidRPr="006A67B8">
        <w:rPr>
          <w:b/>
        </w:rPr>
        <w:t>[</w:t>
      </w:r>
      <w:proofErr w:type="gramStart"/>
      <w:r>
        <w:rPr>
          <w:b/>
        </w:rPr>
        <w:t>notícia</w:t>
      </w:r>
      <w:proofErr w:type="gramEnd"/>
      <w:r>
        <w:rPr>
          <w:b/>
        </w:rPr>
        <w:t xml:space="preserve"> de retomada</w:t>
      </w:r>
      <w:r w:rsidRPr="006A67B8">
        <w:rPr>
          <w:b/>
        </w:rPr>
        <w:t>]</w:t>
      </w:r>
    </w:p>
    <w:p w14:paraId="1859A958" w14:textId="77777777" w:rsidR="00B0221C" w:rsidRDefault="00B0221C" w:rsidP="00B0221C">
      <w:pPr>
        <w:rPr>
          <w:b/>
        </w:rPr>
      </w:pPr>
      <w:r w:rsidRPr="006A67B8">
        <w:rPr>
          <w:b/>
        </w:rPr>
        <w:t xml:space="preserve"> [QUEM É VOCÊ?]</w:t>
      </w:r>
    </w:p>
    <w:p w14:paraId="42C24D17" w14:textId="77777777" w:rsidR="00B0221C" w:rsidRPr="006A67B8" w:rsidRDefault="00B0221C" w:rsidP="00B0221C">
      <w:pPr>
        <w:rPr>
          <w:b/>
        </w:rPr>
      </w:pPr>
      <w:r>
        <w:rPr>
          <w:b/>
        </w:rPr>
        <w:t>TODOS</w:t>
      </w:r>
    </w:p>
    <w:p w14:paraId="33144712" w14:textId="77777777" w:rsidR="00B0221C" w:rsidRPr="0079756B" w:rsidRDefault="00B0221C" w:rsidP="00B0221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BF73D9B" w14:textId="77777777" w:rsidR="00B0221C" w:rsidRPr="0079756B" w:rsidRDefault="00B0221C" w:rsidP="00B0221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47032266" w14:textId="77777777" w:rsidR="00B0221C" w:rsidRDefault="00B0221C" w:rsidP="00B0221C">
      <w:pPr>
        <w:rPr>
          <w:b/>
        </w:rPr>
      </w:pPr>
      <w:r w:rsidRPr="005C0033">
        <w:rPr>
          <w:b/>
        </w:rPr>
        <w:t>[SUGESTÃO DE IMAGEM]</w:t>
      </w:r>
    </w:p>
    <w:p w14:paraId="084F1D1D" w14:textId="79A0E7DC" w:rsidR="00E0760A" w:rsidRDefault="00071817" w:rsidP="00E2014B">
      <w:hyperlink r:id="rId4" w:history="1">
        <w:r w:rsidR="000659CF" w:rsidRPr="00415E19">
          <w:rPr>
            <w:rStyle w:val="Hyperlink"/>
          </w:rPr>
          <w:t>https://www.shutterstock.com/pt/image-photo/global-spread-novel-coronavirus-pneumatia-medical-1665409711</w:t>
        </w:r>
      </w:hyperlink>
      <w:r w:rsidR="000659CF">
        <w:t xml:space="preserve"> </w:t>
      </w:r>
    </w:p>
    <w:p w14:paraId="0A60C436" w14:textId="3B7C2B96" w:rsidR="00E2014B" w:rsidRPr="00B0221C" w:rsidRDefault="00E2014B" w:rsidP="00E2014B">
      <w:pPr>
        <w:rPr>
          <w:b/>
        </w:rPr>
      </w:pPr>
      <w:r>
        <w:t>[</w:t>
      </w:r>
      <w:r w:rsidR="00B0221C" w:rsidRPr="00F55EFF">
        <w:rPr>
          <w:b/>
        </w:rPr>
        <w:t>[Título/CHAMADA]</w:t>
      </w:r>
      <w:r>
        <w:t>]</w:t>
      </w:r>
    </w:p>
    <w:p w14:paraId="5C9F36D0" w14:textId="77777777" w:rsidR="00B0221C" w:rsidRDefault="00E2014B" w:rsidP="00E2014B">
      <w:pPr>
        <w:rPr>
          <w:b/>
          <w:bCs/>
        </w:rPr>
      </w:pPr>
      <w:r w:rsidRPr="00E2014B">
        <w:rPr>
          <w:b/>
          <w:bCs/>
        </w:rPr>
        <w:t>IMPACTO FISCAL</w:t>
      </w:r>
    </w:p>
    <w:p w14:paraId="52A52F2A" w14:textId="08CEF085" w:rsidR="00E2014B" w:rsidRPr="00B0221C" w:rsidRDefault="00E2014B" w:rsidP="00E2014B">
      <w:pPr>
        <w:rPr>
          <w:b/>
          <w:bCs/>
        </w:rPr>
      </w:pPr>
      <w:r w:rsidRPr="00E2014B">
        <w:rPr>
          <w:b/>
          <w:bCs/>
        </w:rPr>
        <w:t xml:space="preserve">Combate ao </w:t>
      </w:r>
      <w:proofErr w:type="spellStart"/>
      <w:r w:rsidRPr="00E2014B">
        <w:rPr>
          <w:b/>
          <w:bCs/>
        </w:rPr>
        <w:t>coronavírus</w:t>
      </w:r>
      <w:proofErr w:type="spellEnd"/>
      <w:r w:rsidRPr="00E2014B">
        <w:rPr>
          <w:b/>
          <w:bCs/>
        </w:rPr>
        <w:t xml:space="preserve"> </w:t>
      </w:r>
      <w:r w:rsidR="00B0221C">
        <w:rPr>
          <w:b/>
          <w:bCs/>
        </w:rPr>
        <w:t>ultrapassou</w:t>
      </w:r>
      <w:r w:rsidRPr="00E2014B">
        <w:rPr>
          <w:b/>
          <w:bCs/>
        </w:rPr>
        <w:t xml:space="preserve"> R$600 bi em setembro</w:t>
      </w:r>
    </w:p>
    <w:p w14:paraId="19B4754D" w14:textId="7E65B434" w:rsidR="00E2014B" w:rsidRPr="00E2014B" w:rsidRDefault="00B0221C" w:rsidP="00E2014B">
      <w:r w:rsidRPr="00B0221C">
        <w:rPr>
          <w:i/>
          <w:iCs/>
        </w:rPr>
        <w:t xml:space="preserve">A estimativa é que as despesas com as políticas de </w:t>
      </w:r>
      <w:r>
        <w:rPr>
          <w:i/>
          <w:iCs/>
        </w:rPr>
        <w:t xml:space="preserve">enfrentamento </w:t>
      </w:r>
      <w:r w:rsidRPr="00B0221C">
        <w:rPr>
          <w:i/>
          <w:iCs/>
        </w:rPr>
        <w:t xml:space="preserve">aos efeitos da pandemia </w:t>
      </w:r>
      <w:r>
        <w:rPr>
          <w:i/>
          <w:iCs/>
        </w:rPr>
        <w:t>cheguem a</w:t>
      </w:r>
      <w:r w:rsidRPr="00B0221C">
        <w:rPr>
          <w:i/>
          <w:iCs/>
        </w:rPr>
        <w:t xml:space="preserve"> 8,7% do PIB</w:t>
      </w:r>
      <w:r>
        <w:rPr>
          <w:i/>
          <w:iCs/>
        </w:rPr>
        <w:t xml:space="preserve"> </w:t>
      </w:r>
    </w:p>
    <w:p w14:paraId="08B9F99B" w14:textId="260F3D1E" w:rsidR="00E2014B" w:rsidRPr="00E2014B" w:rsidRDefault="00E2014B" w:rsidP="009A0309">
      <w:r>
        <w:t>[CORPO]</w:t>
      </w:r>
    </w:p>
    <w:p w14:paraId="51573AE8" w14:textId="4756DEE8" w:rsidR="00D516F3" w:rsidRDefault="00D516F3" w:rsidP="009A0309">
      <w:r>
        <w:t>A</w:t>
      </w:r>
      <w:r w:rsidRPr="00D516F3">
        <w:t xml:space="preserve">s medidas </w:t>
      </w:r>
      <w:r w:rsidR="00B0221C">
        <w:t xml:space="preserve">federais </w:t>
      </w:r>
      <w:r w:rsidRPr="00D516F3">
        <w:t xml:space="preserve">de combate aos efeitos </w:t>
      </w:r>
      <w:r w:rsidR="00B0221C">
        <w:t xml:space="preserve">econômicos </w:t>
      </w:r>
      <w:r w:rsidRPr="00D516F3">
        <w:t>da Covid-19</w:t>
      </w:r>
      <w:r>
        <w:t xml:space="preserve"> </w:t>
      </w:r>
      <w:r w:rsidR="00B0221C">
        <w:t>impactaram as contas púb</w:t>
      </w:r>
      <w:r w:rsidR="00071817">
        <w:t>l</w:t>
      </w:r>
      <w:r w:rsidR="00B0221C">
        <w:t>icas em</w:t>
      </w:r>
      <w:r>
        <w:t xml:space="preserve"> </w:t>
      </w:r>
      <w:r w:rsidRPr="00D516F3">
        <w:t>R$ 605 bilhões</w:t>
      </w:r>
      <w:r>
        <w:t xml:space="preserve"> </w:t>
      </w:r>
      <w:r w:rsidR="00B0221C">
        <w:t xml:space="preserve">até o fim de setembro. </w:t>
      </w:r>
      <w:r w:rsidR="00222C66">
        <w:t>O</w:t>
      </w:r>
      <w:r>
        <w:t xml:space="preserve"> balanço </w:t>
      </w:r>
      <w:r w:rsidR="00222C66">
        <w:t xml:space="preserve">apresenta </w:t>
      </w:r>
      <w:r w:rsidR="00222C66" w:rsidRPr="00222C66">
        <w:t>o valor calculado em cima da previsão do aumento de d</w:t>
      </w:r>
      <w:r w:rsidR="00071817">
        <w:t>espesas e queda de receitas do Governo F</w:t>
      </w:r>
      <w:r w:rsidR="00222C66" w:rsidRPr="00222C66">
        <w:t>ederal.</w:t>
      </w:r>
      <w:r w:rsidR="00222C66">
        <w:t xml:space="preserve"> Os valores, segundo o estudo </w:t>
      </w:r>
      <w:r w:rsidR="00B0221C">
        <w:t>apresentado pel</w:t>
      </w:r>
      <w:r w:rsidR="00E2014B">
        <w:t>o</w:t>
      </w:r>
      <w:r w:rsidR="00222C66">
        <w:t xml:space="preserve"> Ministério da Economia, representam </w:t>
      </w:r>
      <w:r w:rsidRPr="00D516F3">
        <w:t>R$ 20,6 bilhões relativos a reduções de receita e R$ 58</w:t>
      </w:r>
      <w:r w:rsidR="00222C66">
        <w:t>4</w:t>
      </w:r>
      <w:r w:rsidRPr="00D516F3">
        <w:t xml:space="preserve"> bilhões </w:t>
      </w:r>
      <w:r w:rsidR="00E2014B">
        <w:t>de</w:t>
      </w:r>
      <w:r w:rsidRPr="00D516F3">
        <w:t xml:space="preserve"> aumentos de despesa. </w:t>
      </w:r>
    </w:p>
    <w:p w14:paraId="569D8C6A" w14:textId="69C9750B" w:rsidR="00222C66" w:rsidRDefault="00B37029" w:rsidP="00222C66">
      <w:r w:rsidRPr="00B37029">
        <w:t xml:space="preserve">De acordo com </w:t>
      </w:r>
      <w:r w:rsidR="00222C66">
        <w:t xml:space="preserve">o secretário da Fazenda, </w:t>
      </w:r>
      <w:proofErr w:type="spellStart"/>
      <w:r w:rsidR="00222C66">
        <w:t>Waldery</w:t>
      </w:r>
      <w:proofErr w:type="spellEnd"/>
      <w:r w:rsidR="00222C66">
        <w:t xml:space="preserve"> Rodrigues, os gastos, embora elevados, são legítimos e seguem duas diretrizes importantes: a proteção aos mais vulneráveis e a manutenção do emprego e da renda.</w:t>
      </w:r>
    </w:p>
    <w:p w14:paraId="14D4AF07" w14:textId="0987DD4A" w:rsidR="00222C66" w:rsidRDefault="00222C66" w:rsidP="00222C66">
      <w:r>
        <w:t>“Todas as discussões e medidas adotadas pelo governo seguiram as premissas de busca da consolidação fiscal, transparência, conservadorismo nas projeções e redução dos riscos pela manutenção das regras fiscais, em especial teto dos gastos. Não trabalhamos com nenhuma hipótese de afetar o teto de gastos”, explica Rodrigues.</w:t>
      </w:r>
    </w:p>
    <w:p w14:paraId="7853012E" w14:textId="1F12139E" w:rsidR="00E2014B" w:rsidRDefault="00222C66" w:rsidP="009A0309">
      <w:r>
        <w:t>E</w:t>
      </w:r>
      <w:r w:rsidR="00B37029" w:rsidRPr="00B37029">
        <w:t>stimativas</w:t>
      </w:r>
      <w:r>
        <w:t xml:space="preserve"> do Ministério são de que</w:t>
      </w:r>
      <w:r w:rsidR="00B37029" w:rsidRPr="00B37029">
        <w:t xml:space="preserve"> as despesas com as políticas de combate aos efeitos </w:t>
      </w:r>
      <w:r w:rsidR="00E2014B">
        <w:t xml:space="preserve">do </w:t>
      </w:r>
      <w:proofErr w:type="spellStart"/>
      <w:r w:rsidR="00E2014B">
        <w:t>coronavírus</w:t>
      </w:r>
      <w:proofErr w:type="spellEnd"/>
      <w:r w:rsidR="00E2014B">
        <w:t xml:space="preserve"> </w:t>
      </w:r>
      <w:r>
        <w:t>cheguem a</w:t>
      </w:r>
      <w:r w:rsidR="00B37029" w:rsidRPr="00B37029">
        <w:t xml:space="preserve"> 8,7% do PIB em 2020, um esforço fiscal superior </w:t>
      </w:r>
      <w:r>
        <w:t>à</w:t>
      </w:r>
      <w:r w:rsidR="00B37029" w:rsidRPr="00B37029">
        <w:t xml:space="preserve"> média </w:t>
      </w:r>
      <w:r>
        <w:t xml:space="preserve">de investimentos de </w:t>
      </w:r>
      <w:r w:rsidR="00B37029" w:rsidRPr="00B37029">
        <w:t xml:space="preserve">países avançados (7,1%) e em desenvolvimento (4,3%). </w:t>
      </w:r>
    </w:p>
    <w:p w14:paraId="4F41B020" w14:textId="4B26AB75" w:rsidR="00222C66" w:rsidRDefault="00222C66" w:rsidP="00222C66">
      <w:r>
        <w:t>A</w:t>
      </w:r>
      <w:r w:rsidRPr="009679F2">
        <w:t xml:space="preserve"> queda na arrecadação se deve</w:t>
      </w:r>
      <w:r>
        <w:t xml:space="preserve"> </w:t>
      </w:r>
      <w:r w:rsidRPr="009679F2">
        <w:t xml:space="preserve">à redução temporária a zero das alíquotas de importação de bens de uso médico-hospitalar; à desoneração temporária de IPI para bens necessários ao combate ao </w:t>
      </w:r>
      <w:proofErr w:type="spellStart"/>
      <w:r w:rsidRPr="009679F2">
        <w:t>coronavírus</w:t>
      </w:r>
      <w:proofErr w:type="spellEnd"/>
      <w:r w:rsidRPr="009679F2">
        <w:t>; e também à suspensão de pagamento de dívidas previdenciárias</w:t>
      </w:r>
      <w:r>
        <w:t>.</w:t>
      </w:r>
    </w:p>
    <w:p w14:paraId="4D3DEE0F" w14:textId="6B61E048" w:rsidR="00222C66" w:rsidRDefault="00222C66" w:rsidP="00222C66">
      <w:r>
        <w:t>O maior impacto nas contas do governo foi do pag</w:t>
      </w:r>
      <w:r w:rsidR="00071817">
        <w:t xml:space="preserve">amento do auxílio emergencial. </w:t>
      </w:r>
      <w:r>
        <w:t>No total, serão cinco parcelas de R$ 600 e quatro de R$ 300 até o fim do ano. A ajuda representará quase R$ 322 bilhões aos cofres públicos. Além disso, os estados e municípios devem receber mais de R$ 120 bilhões com medidas que incluem auxílio financeiro do governo, renegociações de dívidas com a União, bancos e organismos internacionais. A maior parte do dinheiro, mais de R$ 64 bilhões, vai para o Sudeste; outros R$ 20 bilhões vão para o Nordeste.</w:t>
      </w:r>
    </w:p>
    <w:p w14:paraId="260EAD11" w14:textId="6AB24338" w:rsidR="00222C66" w:rsidRDefault="00222C66" w:rsidP="00222C66">
      <w:r>
        <w:lastRenderedPageBreak/>
        <w:t>Além do auxílio emergencial, t</w:t>
      </w:r>
      <w:r w:rsidRPr="009679F2">
        <w:t>ambém contribuíram para o aumento das despesas</w:t>
      </w:r>
      <w:r>
        <w:t xml:space="preserve"> a</w:t>
      </w:r>
      <w:r w:rsidRPr="009679F2">
        <w:t xml:space="preserve"> ampliação </w:t>
      </w:r>
      <w:r>
        <w:t>de</w:t>
      </w:r>
      <w:r w:rsidRPr="009679F2">
        <w:t xml:space="preserve"> recursos para a saúde e educação para aquisição de insumos médico-hospitalares</w:t>
      </w:r>
      <w:r>
        <w:t>,</w:t>
      </w:r>
      <w:r w:rsidRPr="009679F2">
        <w:t xml:space="preserve"> </w:t>
      </w:r>
      <w:r>
        <w:t>a</w:t>
      </w:r>
      <w:r w:rsidRPr="009679F2">
        <w:t xml:space="preserve"> compra de Equipamentos de Proteção Individual (EPIs) e respiradores</w:t>
      </w:r>
      <w:r>
        <w:t>,</w:t>
      </w:r>
      <w:r w:rsidRPr="009679F2">
        <w:t xml:space="preserve"> </w:t>
      </w:r>
      <w:r>
        <w:t>a</w:t>
      </w:r>
      <w:r w:rsidRPr="009679F2">
        <w:t xml:space="preserve"> contratação de novos profissionais de saúde por tempo determinado</w:t>
      </w:r>
      <w:r>
        <w:t xml:space="preserve">, </w:t>
      </w:r>
      <w:r w:rsidRPr="009679F2">
        <w:t>o Apoio Emergencial do Setor Cultural</w:t>
      </w:r>
      <w:r>
        <w:t xml:space="preserve">, </w:t>
      </w:r>
      <w:r w:rsidRPr="009679F2">
        <w:t>o Programa Nacional de Apoio às Microempresas e Empresas de Pequeno Porte (</w:t>
      </w:r>
      <w:proofErr w:type="spellStart"/>
      <w:r w:rsidRPr="009679F2">
        <w:t>Pronampe</w:t>
      </w:r>
      <w:proofErr w:type="spellEnd"/>
      <w:r w:rsidRPr="009679F2">
        <w:t>)</w:t>
      </w:r>
      <w:r>
        <w:t xml:space="preserve">, entre outras. </w:t>
      </w:r>
    </w:p>
    <w:p w14:paraId="1C123F2B" w14:textId="2992F975" w:rsidR="00222C66" w:rsidRDefault="00222C66" w:rsidP="00222C66">
      <w:r w:rsidRPr="001679DD">
        <w:t>O Governo Federal tem el</w:t>
      </w:r>
      <w:r w:rsidR="006036AC">
        <w:t xml:space="preserve">aborado relatórios constantes sobre </w:t>
      </w:r>
      <w:r w:rsidRPr="001679DD">
        <w:t>os gastos relacionados à Covid-19, por meio de dois portais: o Painel do Orçamento Federal (www.siop.gov.br) e o Portal do Tesouro Transparente (</w:t>
      </w:r>
      <w:hyperlink r:id="rId5" w:history="1">
        <w:r w:rsidRPr="00415E19">
          <w:rPr>
            <w:rStyle w:val="Hyperlink"/>
          </w:rPr>
          <w:t>https://www.tesourotransparente.gov.br/</w:t>
        </w:r>
      </w:hyperlink>
      <w:r w:rsidRPr="001679DD">
        <w:t>).</w:t>
      </w:r>
    </w:p>
    <w:p w14:paraId="34509211" w14:textId="4A82876E" w:rsidR="006036AC" w:rsidRDefault="006036AC" w:rsidP="00222C66">
      <w:r>
        <w:t>Segundo o Ministério da Economia, a sustentabilidade d</w:t>
      </w:r>
      <w:r w:rsidRPr="006036AC">
        <w:t xml:space="preserve">a recuperação </w:t>
      </w:r>
      <w:r>
        <w:t xml:space="preserve">econômica do Brasil </w:t>
      </w:r>
      <w:r w:rsidRPr="006036AC">
        <w:t>depende do andamento da agenda de reformas estruturais, essencial para a retomada do equilíbrio fiscal e consequente atração dos investimentos privados. “Não existe política de investimento sustentável sem um fiscal robusto”, acredita</w:t>
      </w:r>
      <w:r>
        <w:t xml:space="preserve"> Rodrigues</w:t>
      </w:r>
      <w:r w:rsidRPr="006036AC">
        <w:t>. Dentre as medidas destacadas por ele estão a continuidade dos programas de privatizações, o pacto federativo, a reforma administrativa e a reforma tributária, que teria o maior impacto sobre o PIB potencial.</w:t>
      </w:r>
    </w:p>
    <w:p w14:paraId="4A5D5DD7" w14:textId="25A0E9E4" w:rsidR="00E0760A" w:rsidRDefault="00E0760A" w:rsidP="00E0760A">
      <w:r>
        <w:t xml:space="preserve">Fonte: Ministério da Economia </w:t>
      </w:r>
    </w:p>
    <w:p w14:paraId="7AE5D7A5" w14:textId="53C9AC7C" w:rsidR="00E0760A" w:rsidRDefault="00E0760A" w:rsidP="00E0760A">
      <w:r>
        <w:t>Fonte</w:t>
      </w:r>
      <w:r w:rsidR="00071817">
        <w:t>s</w:t>
      </w:r>
      <w:bookmarkStart w:id="0" w:name="_GoBack"/>
      <w:bookmarkEnd w:id="0"/>
      <w:r>
        <w:t xml:space="preserve"> de pesquisa: </w:t>
      </w:r>
      <w:hyperlink r:id="rId6" w:history="1">
        <w:r w:rsidRPr="00415E19">
          <w:rPr>
            <w:rStyle w:val="Hyperlink"/>
          </w:rPr>
          <w:t>https://www.gov.br/pt-br/noticias/financas-impostos-e-gestao-publica/2020/09/impacto-fiscal-das-medidas-de-enfrentamento-a-covid-19-e-de-r-650-bilhoes</w:t>
        </w:r>
      </w:hyperlink>
    </w:p>
    <w:p w14:paraId="57DCC417" w14:textId="53BDA30F" w:rsidR="00E0760A" w:rsidRDefault="00071817" w:rsidP="00E0760A">
      <w:hyperlink r:id="rId7" w:history="1">
        <w:r w:rsidR="00E0760A" w:rsidRPr="00415E19">
          <w:rPr>
            <w:rStyle w:val="Hyperlink"/>
          </w:rPr>
          <w:t>https://www.gov.br/casacivil/pt-br/assuntos/noticias/2020/setembro/economia-impacto-fiscal-das-medidas-de-enfrentamento-a-covid-19-e-de-r-650-bilhoes</w:t>
        </w:r>
      </w:hyperlink>
    </w:p>
    <w:p w14:paraId="3E2D3151" w14:textId="727EE7CB" w:rsidR="00E0760A" w:rsidRDefault="00071817" w:rsidP="00E0760A">
      <w:hyperlink r:id="rId8" w:history="1">
        <w:r w:rsidR="00E0760A" w:rsidRPr="00415E19">
          <w:rPr>
            <w:rStyle w:val="Hyperlink"/>
          </w:rPr>
          <w:t>https://www.gov.br/casacivil/pt-br/assuntos/noticias/2020/setembro/combate-a-covid-impacto-fiscal-das-medidas-atinge-r-607-2-bilhoes</w:t>
        </w:r>
      </w:hyperlink>
    </w:p>
    <w:p w14:paraId="39C1CD2D" w14:textId="0235D223" w:rsidR="00E0760A" w:rsidRDefault="00071817" w:rsidP="00E0760A">
      <w:hyperlink r:id="rId9" w:history="1">
        <w:r w:rsidR="00E0760A" w:rsidRPr="00415E19">
          <w:rPr>
            <w:rStyle w:val="Hyperlink"/>
          </w:rPr>
          <w:t>https://agenciabrasil.ebc.com.br/radioagencia-nacional/educacao/audio/2020-09/combate-ao-coronavirus-impactou-mais-de-r-600-bi-nas-contas-publicas</w:t>
        </w:r>
      </w:hyperlink>
    </w:p>
    <w:p w14:paraId="2011AA09" w14:textId="77777777" w:rsidR="00E0760A" w:rsidRDefault="00E0760A" w:rsidP="00E0760A"/>
    <w:p w14:paraId="620A2ADF" w14:textId="77777777" w:rsidR="00E0760A" w:rsidRDefault="00E0760A" w:rsidP="009A0309"/>
    <w:sectPr w:rsidR="00E076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09"/>
    <w:rsid w:val="000659CF"/>
    <w:rsid w:val="00071817"/>
    <w:rsid w:val="001679DD"/>
    <w:rsid w:val="001B3986"/>
    <w:rsid w:val="00222C66"/>
    <w:rsid w:val="003B322D"/>
    <w:rsid w:val="006036AC"/>
    <w:rsid w:val="009679F2"/>
    <w:rsid w:val="009A0309"/>
    <w:rsid w:val="00B0221C"/>
    <w:rsid w:val="00B37029"/>
    <w:rsid w:val="00C822DE"/>
    <w:rsid w:val="00D516F3"/>
    <w:rsid w:val="00E0760A"/>
    <w:rsid w:val="00E2014B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807A"/>
  <w15:chartTrackingRefBased/>
  <w15:docId w15:val="{0DB5B4F2-7344-4B56-BFBC-E5228E51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2014B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0760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022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8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asacivil/pt-br/assuntos/noticias/2020/setembro/combate-a-covid-impacto-fiscal-das-medidas-atinge-r-607-2-bilho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casacivil/pt-br/assuntos/noticias/2020/setembro/economia-impacto-fiscal-das-medidas-de-enfrentamento-a-covid-19-e-de-r-650-bilho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2020/09/impacto-fiscal-das-medidas-de-enfrentamento-a-covid-19-e-de-r-650-bilho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esourotransparente.gov.br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hutterstock.com/pt/image-photo/global-spread-novel-coronavirus-pneumatia-medical-1665409711" TargetMode="External"/><Relationship Id="rId9" Type="http://schemas.openxmlformats.org/officeDocument/2006/relationships/hyperlink" Target="https://agenciabrasil.ebc.com.br/radioagencia-nacional/educacao/audio/2020-09/combate-ao-coronavirus-impactou-mais-de-r-600-bi-nas-contas-public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804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Magda Carlos</cp:lastModifiedBy>
  <cp:revision>4</cp:revision>
  <dcterms:created xsi:type="dcterms:W3CDTF">2020-10-02T17:30:00Z</dcterms:created>
  <dcterms:modified xsi:type="dcterms:W3CDTF">2020-10-07T12:51:00Z</dcterms:modified>
</cp:coreProperties>
</file>